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7A" w:rsidRPr="006676CA" w:rsidRDefault="0043447A" w:rsidP="0043447A">
      <w:pPr>
        <w:pStyle w:val="1"/>
        <w:rPr>
          <w:sz w:val="28"/>
          <w:szCs w:val="28"/>
        </w:rPr>
      </w:pPr>
      <w:r w:rsidRPr="006676CA">
        <w:rPr>
          <w:sz w:val="28"/>
          <w:szCs w:val="28"/>
        </w:rPr>
        <w:t>Краткосрочный проект «Развитие речи детей средствами устного народного творчества»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5"/>
          <w:color w:val="000000"/>
          <w:sz w:val="28"/>
          <w:szCs w:val="28"/>
        </w:rPr>
        <w:t>Актуальность проекта: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Русское народное творчество не перестаёт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 Родная речь, звучащая в сказках, выразительные интонации русской песни, яркая народная игрушка являются незаменимым средством воспитания любви к Родине, к окружающей природе, с которой встречается ребёнок с малых лет.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Красиво выявлена роль народного творчества в становлении детской деятельности, и прежде всего в игре, в действиях с игрушками. Трудно найти более ценный материал для развития художественного восприятия, чем увлекательные русские сказки, выразительные песни, красочные предметы декоративно-прикладного творчества. Впечатления, полученные от их восприятия. Отражаются в самостоятельном словесном, песенном, изобразительном творчестве ребёнка.</w:t>
      </w:r>
      <w:r w:rsidRPr="006676CA">
        <w:rPr>
          <w:b/>
          <w:bCs/>
          <w:color w:val="000000"/>
          <w:sz w:val="28"/>
          <w:szCs w:val="28"/>
        </w:rPr>
        <w:t xml:space="preserve"> 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bCs/>
          <w:color w:val="000000"/>
          <w:sz w:val="28"/>
          <w:szCs w:val="28"/>
        </w:rPr>
        <w:t>Устное народное творчество обладает удивительной способностью пробуждать в людях доброе начало. Использование  в работе с детьми устного народного творчества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народа. Получает первое впечатление о ней.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Многие исследователи отмечают интерес детей к произведениям устного народного творчества. Определённо влияние произведений словесного творчества народа на образность и выразительность речи детей младшего дошкольного возраста.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5"/>
          <w:color w:val="000000"/>
          <w:sz w:val="28"/>
          <w:szCs w:val="28"/>
        </w:rPr>
        <w:t> Цель проекта:</w:t>
      </w:r>
    </w:p>
    <w:p w:rsidR="0043447A" w:rsidRPr="006676CA" w:rsidRDefault="0043447A" w:rsidP="00434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6CA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познавательных, коммуникативных способностей детей на основе устного народного творчества.</w:t>
      </w:r>
    </w:p>
    <w:p w:rsidR="0043447A" w:rsidRPr="006676CA" w:rsidRDefault="0043447A" w:rsidP="004344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6CA">
        <w:rPr>
          <w:rFonts w:ascii="Times New Roman" w:hAnsi="Times New Roman" w:cs="Times New Roman"/>
          <w:color w:val="000000"/>
          <w:sz w:val="28"/>
          <w:szCs w:val="28"/>
        </w:rPr>
        <w:t>Вызвать интерес к устному народному творчеству и помочь детям успешно войти в мир сказок, прибауток, с использованием различных методов</w:t>
      </w:r>
    </w:p>
    <w:p w:rsidR="0043447A" w:rsidRPr="006676CA" w:rsidRDefault="0043447A" w:rsidP="004344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6CA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Pr="006676C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Задачи проекта:</w:t>
      </w:r>
    </w:p>
    <w:p w:rsidR="0043447A" w:rsidRPr="006676CA" w:rsidRDefault="0043447A" w:rsidP="00434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6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Обосновать значение устного народного творчества в развитии речи детей.</w:t>
      </w:r>
    </w:p>
    <w:p w:rsidR="0043447A" w:rsidRPr="006676CA" w:rsidRDefault="0043447A" w:rsidP="00434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6CA">
       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окружающим миром-природой (</w:t>
      </w:r>
      <w:r w:rsidRPr="006676CA">
        <w:rPr>
          <w:rStyle w:val="a4"/>
          <w:rFonts w:ascii="Times New Roman" w:hAnsi="Times New Roman" w:cs="Times New Roman"/>
          <w:color w:val="000000"/>
          <w:sz w:val="28"/>
          <w:szCs w:val="28"/>
        </w:rPr>
        <w:t>растения, животные, птицы</w:t>
      </w:r>
      <w:r w:rsidRPr="006676CA">
        <w:rPr>
          <w:rFonts w:ascii="Times New Roman" w:hAnsi="Times New Roman" w:cs="Times New Roman"/>
          <w:color w:val="000000"/>
          <w:sz w:val="28"/>
          <w:szCs w:val="28"/>
        </w:rPr>
        <w:t>); с укладом жизни и быта русского народа.</w:t>
      </w:r>
    </w:p>
    <w:p w:rsidR="0043447A" w:rsidRPr="006676CA" w:rsidRDefault="0043447A" w:rsidP="00434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76CA">
        <w:rPr>
          <w:rFonts w:ascii="Times New Roman" w:hAnsi="Times New Roman" w:cs="Times New Roman"/>
          <w:color w:val="000000"/>
          <w:sz w:val="28"/>
          <w:szCs w:val="28"/>
        </w:rPr>
        <w:t>Приобщать родителей к процессу развития ребёнка средствами устного народного творчества используя различные методы и приёмы работы с родителями.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 xml:space="preserve">            </w:t>
      </w:r>
      <w:r w:rsidRPr="006676CA">
        <w:rPr>
          <w:rStyle w:val="a5"/>
          <w:color w:val="000000"/>
          <w:sz w:val="28"/>
          <w:szCs w:val="28"/>
        </w:rPr>
        <w:t>Содержание практической деятельности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4"/>
          <w:color w:val="000000"/>
          <w:sz w:val="28"/>
          <w:szCs w:val="28"/>
        </w:rPr>
        <w:t>Этапы реализация краткосрочного проекта: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 1 этап — составление плана работы:</w:t>
      </w:r>
    </w:p>
    <w:p w:rsidR="0043447A" w:rsidRPr="006676CA" w:rsidRDefault="0043447A" w:rsidP="004344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— развитие речи детей  средствами народного творчества;</w:t>
      </w:r>
    </w:p>
    <w:p w:rsidR="0043447A" w:rsidRPr="006676CA" w:rsidRDefault="0043447A" w:rsidP="004344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изучить психолого-педагогическую литературу по проблеме исследования.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2 этап — работа с детьми в развитии речи дошкольников средствами устного народного творчества:</w:t>
      </w:r>
    </w:p>
    <w:p w:rsidR="0043447A" w:rsidRPr="006676CA" w:rsidRDefault="0043447A" w:rsidP="0043447A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разработать цикл занятий, мероприятий, развлечений</w:t>
      </w:r>
      <w:proofErr w:type="gramStart"/>
      <w:r w:rsidRPr="006676CA">
        <w:rPr>
          <w:color w:val="000000"/>
          <w:sz w:val="28"/>
          <w:szCs w:val="28"/>
        </w:rPr>
        <w:t xml:space="preserve"> ,</w:t>
      </w:r>
      <w:proofErr w:type="gramEnd"/>
      <w:r w:rsidRPr="006676CA">
        <w:rPr>
          <w:color w:val="000000"/>
          <w:sz w:val="28"/>
          <w:szCs w:val="28"/>
        </w:rPr>
        <w:t xml:space="preserve"> игр-имитаций по теме проекта;</w:t>
      </w:r>
    </w:p>
    <w:p w:rsidR="0043447A" w:rsidRPr="006676CA" w:rsidRDefault="0043447A" w:rsidP="0043447A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разработать систему педагогических воздействий по развитию речи детей  средствами фольклора (</w:t>
      </w:r>
      <w:r w:rsidRPr="006676CA">
        <w:rPr>
          <w:rStyle w:val="a4"/>
          <w:color w:val="000000"/>
          <w:sz w:val="28"/>
          <w:szCs w:val="28"/>
        </w:rPr>
        <w:t xml:space="preserve">чтение стихов, </w:t>
      </w:r>
      <w:proofErr w:type="spellStart"/>
      <w:r w:rsidRPr="006676CA">
        <w:rPr>
          <w:rStyle w:val="a4"/>
          <w:color w:val="000000"/>
          <w:sz w:val="28"/>
          <w:szCs w:val="28"/>
        </w:rPr>
        <w:t>потешек</w:t>
      </w:r>
      <w:proofErr w:type="spellEnd"/>
      <w:r w:rsidRPr="006676CA">
        <w:rPr>
          <w:rStyle w:val="a4"/>
          <w:color w:val="000000"/>
          <w:sz w:val="28"/>
          <w:szCs w:val="28"/>
        </w:rPr>
        <w:t>, сказок</w:t>
      </w:r>
      <w:r w:rsidRPr="006676CA">
        <w:rPr>
          <w:color w:val="000000"/>
          <w:sz w:val="28"/>
          <w:szCs w:val="28"/>
        </w:rPr>
        <w:t>).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3 этап – работа с родителями:</w:t>
      </w:r>
    </w:p>
    <w:p w:rsidR="0043447A" w:rsidRPr="006676CA" w:rsidRDefault="0043447A" w:rsidP="0043447A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консультации по теме проекта;</w:t>
      </w:r>
    </w:p>
    <w:p w:rsidR="0043447A" w:rsidRPr="006676CA" w:rsidRDefault="0043447A" w:rsidP="0043447A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создание тематических папок с приобщением родителей;</w:t>
      </w:r>
    </w:p>
    <w:p w:rsidR="0043447A" w:rsidRPr="006676CA" w:rsidRDefault="0043447A" w:rsidP="0043447A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 xml:space="preserve"> родительское собрание на тему «Роль устного народного творчества в развитии речи детей» (</w:t>
      </w:r>
      <w:r w:rsidRPr="006676CA">
        <w:rPr>
          <w:rStyle w:val="a4"/>
          <w:color w:val="000000"/>
          <w:sz w:val="28"/>
          <w:szCs w:val="28"/>
        </w:rPr>
        <w:t>консультация</w:t>
      </w:r>
      <w:r w:rsidRPr="006676CA">
        <w:rPr>
          <w:color w:val="000000"/>
          <w:sz w:val="28"/>
          <w:szCs w:val="28"/>
        </w:rPr>
        <w:t>);</w:t>
      </w:r>
    </w:p>
    <w:p w:rsidR="0043447A" w:rsidRPr="006676CA" w:rsidRDefault="0043447A" w:rsidP="0043447A">
      <w:pPr>
        <w:pStyle w:val="a3"/>
        <w:ind w:left="780"/>
        <w:rPr>
          <w:color w:val="000000"/>
          <w:sz w:val="28"/>
          <w:szCs w:val="28"/>
        </w:rPr>
      </w:pPr>
      <w:r w:rsidRPr="006676CA">
        <w:rPr>
          <w:color w:val="000000"/>
          <w:sz w:val="28"/>
          <w:szCs w:val="28"/>
        </w:rPr>
        <w:t>Методы и приёмы:</w:t>
      </w:r>
    </w:p>
    <w:p w:rsidR="0043447A" w:rsidRPr="006676CA" w:rsidRDefault="0043447A" w:rsidP="0043447A">
      <w:pPr>
        <w:pStyle w:val="a3"/>
        <w:ind w:left="780"/>
        <w:rPr>
          <w:color w:val="000000"/>
          <w:sz w:val="28"/>
          <w:szCs w:val="28"/>
        </w:rPr>
      </w:pPr>
      <w:r w:rsidRPr="006676CA">
        <w:rPr>
          <w:color w:val="000000"/>
          <w:sz w:val="28"/>
          <w:szCs w:val="28"/>
        </w:rPr>
        <w:t>выявить знания родителей о народном творчестве, о значении привития знаний их детям через анкетирование       </w:t>
      </w:r>
    </w:p>
    <w:p w:rsidR="0043447A" w:rsidRPr="006676CA" w:rsidRDefault="0043447A" w:rsidP="0043447A">
      <w:pPr>
        <w:pStyle w:val="a3"/>
        <w:ind w:left="780"/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 xml:space="preserve">      </w:t>
      </w:r>
      <w:r w:rsidRPr="006676CA">
        <w:rPr>
          <w:b/>
          <w:bCs/>
          <w:color w:val="000000"/>
          <w:sz w:val="28"/>
          <w:szCs w:val="28"/>
        </w:rPr>
        <w:t>Методы и приёмы, используемые на проекте: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4"/>
          <w:b/>
          <w:bCs/>
          <w:color w:val="000000"/>
          <w:sz w:val="28"/>
          <w:szCs w:val="28"/>
        </w:rPr>
        <w:t>Наглядный метод:</w:t>
      </w:r>
      <w:r w:rsidRPr="006676CA">
        <w:rPr>
          <w:b/>
          <w:bCs/>
          <w:color w:val="000000"/>
          <w:sz w:val="28"/>
          <w:szCs w:val="28"/>
        </w:rPr>
        <w:t xml:space="preserve"> </w:t>
      </w:r>
      <w:r w:rsidRPr="006676CA">
        <w:rPr>
          <w:color w:val="000000"/>
          <w:sz w:val="28"/>
          <w:szCs w:val="28"/>
        </w:rPr>
        <w:t>демонстрация и иллюстрация картин, показ способов действий.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4"/>
          <w:b/>
          <w:bCs/>
          <w:color w:val="000000"/>
          <w:sz w:val="28"/>
          <w:szCs w:val="28"/>
        </w:rPr>
        <w:t xml:space="preserve">Словесный метод: </w:t>
      </w:r>
      <w:r w:rsidRPr="006676CA">
        <w:rPr>
          <w:color w:val="000000"/>
          <w:sz w:val="28"/>
          <w:szCs w:val="28"/>
        </w:rPr>
        <w:t>коллективное чтение, заучивание наизусть с детьми старшего и среднего возраста, сочинение сказок.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4"/>
          <w:b/>
          <w:bCs/>
          <w:color w:val="000000"/>
          <w:sz w:val="28"/>
          <w:szCs w:val="28"/>
        </w:rPr>
        <w:lastRenderedPageBreak/>
        <w:t>Игровой метод:</w:t>
      </w:r>
      <w:r w:rsidRPr="006676CA">
        <w:rPr>
          <w:color w:val="000000"/>
          <w:sz w:val="28"/>
          <w:szCs w:val="28"/>
        </w:rPr>
        <w:t> игры-драматизации, игры-инсценировки, дидактические игры, настольно-печатные игры.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5"/>
          <w:color w:val="000000"/>
          <w:sz w:val="28"/>
          <w:szCs w:val="28"/>
        </w:rPr>
        <w:t>1-й этап</w:t>
      </w:r>
    </w:p>
    <w:p w:rsidR="0043447A" w:rsidRPr="006676CA" w:rsidRDefault="0043447A" w:rsidP="0043447A">
      <w:pPr>
        <w:pStyle w:val="a3"/>
        <w:rPr>
          <w:sz w:val="28"/>
          <w:szCs w:val="28"/>
          <w:u w:val="single"/>
        </w:rPr>
      </w:pPr>
      <w:r w:rsidRPr="006676CA">
        <w:rPr>
          <w:rStyle w:val="a4"/>
          <w:color w:val="000000"/>
          <w:sz w:val="28"/>
          <w:szCs w:val="28"/>
          <w:u w:val="single"/>
        </w:rPr>
        <w:t>Направление и содержание работы</w:t>
      </w:r>
    </w:p>
    <w:p w:rsidR="0043447A" w:rsidRPr="006676CA" w:rsidRDefault="0043447A" w:rsidP="0043447A">
      <w:pPr>
        <w:pStyle w:val="a3"/>
        <w:numPr>
          <w:ilvl w:val="0"/>
          <w:numId w:val="7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Изучение литературы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4"/>
          <w:color w:val="000000"/>
          <w:sz w:val="28"/>
          <w:szCs w:val="28"/>
          <w:u w:val="single"/>
        </w:rPr>
        <w:t>Цель</w:t>
      </w:r>
      <w:r w:rsidRPr="006676CA">
        <w:rPr>
          <w:rStyle w:val="a4"/>
          <w:color w:val="000000"/>
          <w:sz w:val="28"/>
          <w:szCs w:val="28"/>
        </w:rPr>
        <w:t>:</w:t>
      </w:r>
      <w:r w:rsidRPr="006676CA">
        <w:rPr>
          <w:color w:val="000000"/>
          <w:sz w:val="28"/>
          <w:szCs w:val="28"/>
        </w:rPr>
        <w:t xml:space="preserve"> пополнить знания о влиянии средств устного народного творчества на развитие речи детей; составление плана самообразования на проекте (</w:t>
      </w:r>
      <w:r w:rsidRPr="006676CA">
        <w:rPr>
          <w:rStyle w:val="a4"/>
          <w:color w:val="000000"/>
          <w:sz w:val="28"/>
          <w:szCs w:val="28"/>
        </w:rPr>
        <w:t>июнь-август</w:t>
      </w:r>
      <w:r w:rsidRPr="006676CA">
        <w:rPr>
          <w:color w:val="000000"/>
          <w:sz w:val="28"/>
          <w:szCs w:val="28"/>
        </w:rPr>
        <w:t>).</w:t>
      </w:r>
    </w:p>
    <w:p w:rsidR="0043447A" w:rsidRPr="006676CA" w:rsidRDefault="0043447A" w:rsidP="0043447A">
      <w:pPr>
        <w:pStyle w:val="a3"/>
        <w:numPr>
          <w:ilvl w:val="0"/>
          <w:numId w:val="7"/>
        </w:numPr>
        <w:rPr>
          <w:sz w:val="28"/>
          <w:szCs w:val="28"/>
          <w:u w:val="single"/>
        </w:rPr>
      </w:pPr>
      <w:r w:rsidRPr="006676CA">
        <w:rPr>
          <w:color w:val="000000"/>
          <w:sz w:val="28"/>
          <w:szCs w:val="28"/>
          <w:u w:val="single"/>
        </w:rPr>
        <w:t>Работа с родителями.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4"/>
          <w:color w:val="000000"/>
          <w:sz w:val="28"/>
          <w:szCs w:val="28"/>
          <w:u w:val="single"/>
        </w:rPr>
        <w:t>Цель</w:t>
      </w:r>
      <w:r w:rsidRPr="006676CA">
        <w:rPr>
          <w:rStyle w:val="a4"/>
          <w:color w:val="000000"/>
          <w:sz w:val="28"/>
          <w:szCs w:val="28"/>
        </w:rPr>
        <w:t>:</w:t>
      </w:r>
      <w:r w:rsidRPr="006676CA">
        <w:rPr>
          <w:color w:val="000000"/>
          <w:sz w:val="28"/>
          <w:szCs w:val="28"/>
        </w:rPr>
        <w:t xml:space="preserve"> донести до сведения родителей важность использования малых форм фольклора в развитии речи детей (</w:t>
      </w:r>
      <w:r w:rsidRPr="006676CA">
        <w:rPr>
          <w:rStyle w:val="a4"/>
          <w:color w:val="000000"/>
          <w:sz w:val="28"/>
          <w:szCs w:val="28"/>
        </w:rPr>
        <w:t>в течени</w:t>
      </w:r>
      <w:proofErr w:type="gramStart"/>
      <w:r w:rsidRPr="006676CA">
        <w:rPr>
          <w:rStyle w:val="a4"/>
          <w:color w:val="000000"/>
          <w:sz w:val="28"/>
          <w:szCs w:val="28"/>
        </w:rPr>
        <w:t>и</w:t>
      </w:r>
      <w:proofErr w:type="gramEnd"/>
      <w:r w:rsidRPr="006676CA">
        <w:rPr>
          <w:rStyle w:val="a4"/>
          <w:color w:val="000000"/>
          <w:sz w:val="28"/>
          <w:szCs w:val="28"/>
        </w:rPr>
        <w:t xml:space="preserve"> учебного года</w:t>
      </w:r>
      <w:r w:rsidRPr="006676CA">
        <w:rPr>
          <w:color w:val="000000"/>
          <w:sz w:val="28"/>
          <w:szCs w:val="28"/>
        </w:rPr>
        <w:t>).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5"/>
          <w:color w:val="000000"/>
          <w:sz w:val="28"/>
          <w:szCs w:val="28"/>
        </w:rPr>
        <w:t>2-й этап</w:t>
      </w:r>
    </w:p>
    <w:p w:rsidR="0043447A" w:rsidRPr="006676CA" w:rsidRDefault="0043447A" w:rsidP="0043447A">
      <w:pPr>
        <w:pStyle w:val="a3"/>
        <w:rPr>
          <w:sz w:val="28"/>
          <w:szCs w:val="28"/>
          <w:u w:val="single"/>
        </w:rPr>
      </w:pPr>
      <w:r w:rsidRPr="006676CA">
        <w:rPr>
          <w:rStyle w:val="a4"/>
          <w:color w:val="000000"/>
          <w:sz w:val="28"/>
          <w:szCs w:val="28"/>
          <w:u w:val="single"/>
        </w:rPr>
        <w:t>Работа с родителями</w:t>
      </w:r>
    </w:p>
    <w:p w:rsidR="0043447A" w:rsidRPr="006676CA" w:rsidRDefault="0043447A" w:rsidP="0043447A">
      <w:pPr>
        <w:pStyle w:val="a3"/>
        <w:rPr>
          <w:color w:val="000000"/>
          <w:sz w:val="28"/>
          <w:szCs w:val="28"/>
        </w:rPr>
      </w:pPr>
      <w:r w:rsidRPr="006676CA">
        <w:rPr>
          <w:color w:val="000000"/>
          <w:sz w:val="28"/>
          <w:szCs w:val="28"/>
        </w:rPr>
        <w:t>Реализация поставленных задач возможна лишь при условии тесного взаимодействия детского сада и семьи.</w:t>
      </w:r>
    </w:p>
    <w:p w:rsidR="0043447A" w:rsidRPr="006676CA" w:rsidRDefault="0043447A" w:rsidP="0043447A">
      <w:pPr>
        <w:pStyle w:val="a3"/>
        <w:rPr>
          <w:rStyle w:val="a5"/>
          <w:color w:val="000000"/>
          <w:sz w:val="28"/>
          <w:szCs w:val="28"/>
        </w:rPr>
      </w:pPr>
      <w:r w:rsidRPr="006676CA">
        <w:rPr>
          <w:color w:val="000000"/>
          <w:sz w:val="28"/>
          <w:szCs w:val="28"/>
        </w:rPr>
        <w:t xml:space="preserve"> </w:t>
      </w:r>
      <w:r w:rsidRPr="006676CA">
        <w:rPr>
          <w:rStyle w:val="a4"/>
          <w:b/>
          <w:bCs/>
          <w:color w:val="000000"/>
          <w:sz w:val="28"/>
          <w:szCs w:val="28"/>
        </w:rPr>
        <w:t>Очень важно убедить родителей в значимости устного народного творчества как средства формирования ценностных личностных ориентиров, заручиться их поддержкой и помощью.</w:t>
      </w:r>
      <w:r w:rsidRPr="006676CA">
        <w:rPr>
          <w:rStyle w:val="a5"/>
          <w:color w:val="000000"/>
          <w:sz w:val="28"/>
          <w:szCs w:val="28"/>
        </w:rPr>
        <w:t xml:space="preserve"> 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Именно такое взаимодействие способствует приобщению родителей к проблемам детского сада, оказывает помощь в создании благоприятного микроклимата в семье, дает возможность для общения.</w:t>
      </w:r>
    </w:p>
    <w:p w:rsidR="0043447A" w:rsidRPr="006676CA" w:rsidRDefault="0043447A" w:rsidP="0043447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676CA">
        <w:rPr>
          <w:color w:val="000000"/>
          <w:sz w:val="28"/>
          <w:szCs w:val="28"/>
        </w:rPr>
        <w:t>Родительское собрание на тему «Роль устного народного творчества в развитии речи детей»</w:t>
      </w:r>
    </w:p>
    <w:p w:rsidR="0043447A" w:rsidRPr="006676CA" w:rsidRDefault="0043447A" w:rsidP="0043447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Беседа с родителями по теме. При помощи анкетирования выяснить мнение родителей, нужно ли использовать устное народное творчество в воспитании детей (</w:t>
      </w:r>
      <w:r w:rsidRPr="006676CA">
        <w:rPr>
          <w:rStyle w:val="a4"/>
          <w:color w:val="000000"/>
          <w:sz w:val="28"/>
          <w:szCs w:val="28"/>
        </w:rPr>
        <w:t>приложение 1</w:t>
      </w:r>
      <w:r w:rsidRPr="006676CA">
        <w:rPr>
          <w:color w:val="000000"/>
          <w:sz w:val="28"/>
          <w:szCs w:val="28"/>
        </w:rPr>
        <w:t>).</w:t>
      </w:r>
    </w:p>
    <w:p w:rsidR="0043447A" w:rsidRPr="006676CA" w:rsidRDefault="0043447A" w:rsidP="0043447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Консультации на тему «Народное творчество в воспитании детей» </w:t>
      </w:r>
    </w:p>
    <w:p w:rsidR="0043447A" w:rsidRPr="006676CA" w:rsidRDefault="0043447A" w:rsidP="0043447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 xml:space="preserve">Выставка   «Книжка-малышка» и  папка  раскладушка « </w:t>
      </w:r>
      <w:proofErr w:type="spellStart"/>
      <w:r w:rsidRPr="006676CA">
        <w:rPr>
          <w:color w:val="000000"/>
          <w:sz w:val="28"/>
          <w:szCs w:val="28"/>
        </w:rPr>
        <w:t>Потешки</w:t>
      </w:r>
      <w:proofErr w:type="spellEnd"/>
      <w:r w:rsidRPr="006676CA">
        <w:rPr>
          <w:color w:val="000000"/>
          <w:sz w:val="28"/>
          <w:szCs w:val="28"/>
        </w:rPr>
        <w:t>, песенки»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5"/>
          <w:color w:val="000000"/>
          <w:sz w:val="28"/>
          <w:szCs w:val="28"/>
        </w:rPr>
        <w:t>3-й этап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r w:rsidRPr="006676CA">
        <w:rPr>
          <w:rStyle w:val="a4"/>
          <w:b/>
          <w:bCs/>
          <w:color w:val="000000"/>
          <w:sz w:val="28"/>
          <w:szCs w:val="28"/>
        </w:rPr>
        <w:t>Содержание практической деятельности с детьми</w:t>
      </w:r>
    </w:p>
    <w:p w:rsidR="0043447A" w:rsidRPr="006676CA" w:rsidRDefault="0043447A" w:rsidP="0043447A">
      <w:pPr>
        <w:pStyle w:val="a3"/>
        <w:numPr>
          <w:ilvl w:val="0"/>
          <w:numId w:val="8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Показ кукольного театра по сказке «Колобок» (май)</w:t>
      </w:r>
    </w:p>
    <w:p w:rsidR="0043447A" w:rsidRPr="006676CA" w:rsidRDefault="0043447A" w:rsidP="0043447A">
      <w:pPr>
        <w:pStyle w:val="a3"/>
        <w:numPr>
          <w:ilvl w:val="0"/>
          <w:numId w:val="8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lastRenderedPageBreak/>
        <w:t xml:space="preserve">Знакомство и обыгрывание </w:t>
      </w:r>
      <w:proofErr w:type="spellStart"/>
      <w:r w:rsidRPr="006676CA">
        <w:rPr>
          <w:color w:val="000000"/>
          <w:sz w:val="28"/>
          <w:szCs w:val="28"/>
        </w:rPr>
        <w:t>потешек</w:t>
      </w:r>
      <w:proofErr w:type="spellEnd"/>
      <w:r w:rsidRPr="006676CA">
        <w:rPr>
          <w:color w:val="000000"/>
          <w:sz w:val="28"/>
          <w:szCs w:val="28"/>
        </w:rPr>
        <w:t xml:space="preserve"> «Водичка, водичка умой моё личико»,  «Травка-муравка со сна поднялась…» (</w:t>
      </w:r>
      <w:r w:rsidRPr="006676CA">
        <w:rPr>
          <w:rStyle w:val="a4"/>
          <w:color w:val="000000"/>
          <w:sz w:val="28"/>
          <w:szCs w:val="28"/>
        </w:rPr>
        <w:t>май</w:t>
      </w:r>
      <w:r w:rsidRPr="006676CA">
        <w:rPr>
          <w:color w:val="000000"/>
          <w:sz w:val="28"/>
          <w:szCs w:val="28"/>
        </w:rPr>
        <w:t>)</w:t>
      </w:r>
    </w:p>
    <w:p w:rsidR="0043447A" w:rsidRPr="006676CA" w:rsidRDefault="0043447A" w:rsidP="0043447A">
      <w:pPr>
        <w:pStyle w:val="a3"/>
        <w:numPr>
          <w:ilvl w:val="0"/>
          <w:numId w:val="8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Игра-имитация отдельных действий человека, животных, птиц:</w:t>
      </w:r>
    </w:p>
    <w:p w:rsidR="0043447A" w:rsidRPr="006676CA" w:rsidRDefault="0043447A" w:rsidP="0043447A">
      <w:pPr>
        <w:pStyle w:val="a3"/>
        <w:rPr>
          <w:sz w:val="28"/>
          <w:szCs w:val="28"/>
        </w:rPr>
      </w:pPr>
      <w:proofErr w:type="gramStart"/>
      <w:r w:rsidRPr="006676CA">
        <w:rPr>
          <w:color w:val="000000"/>
          <w:sz w:val="28"/>
          <w:szCs w:val="28"/>
        </w:rPr>
        <w:t>(Дети проснулись — потянулись, воробышки машут крыльями; имитация основных эмоций человека (</w:t>
      </w:r>
      <w:r w:rsidRPr="006676CA">
        <w:rPr>
          <w:rStyle w:val="a4"/>
          <w:color w:val="000000"/>
          <w:sz w:val="28"/>
          <w:szCs w:val="28"/>
        </w:rPr>
        <w:t>выглянуло солнышко — дети обрадовались, улыбнулись, захлопали в ладоши, запрыгали на месте</w:t>
      </w:r>
      <w:r w:rsidRPr="006676CA">
        <w:rPr>
          <w:color w:val="000000"/>
          <w:sz w:val="28"/>
          <w:szCs w:val="28"/>
        </w:rPr>
        <w:t>).</w:t>
      </w:r>
      <w:proofErr w:type="gramEnd"/>
    </w:p>
    <w:p w:rsidR="0043447A" w:rsidRPr="006676CA" w:rsidRDefault="0043447A" w:rsidP="0043447A">
      <w:pPr>
        <w:pStyle w:val="a3"/>
        <w:numPr>
          <w:ilvl w:val="0"/>
          <w:numId w:val="9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Показ кукольного театра по сказке «</w:t>
      </w:r>
      <w:proofErr w:type="spellStart"/>
      <w:r w:rsidRPr="006676CA">
        <w:rPr>
          <w:color w:val="000000"/>
          <w:sz w:val="28"/>
          <w:szCs w:val="28"/>
        </w:rPr>
        <w:t>Заюшкина</w:t>
      </w:r>
      <w:proofErr w:type="spellEnd"/>
      <w:r w:rsidRPr="006676CA">
        <w:rPr>
          <w:color w:val="000000"/>
          <w:sz w:val="28"/>
          <w:szCs w:val="28"/>
        </w:rPr>
        <w:t xml:space="preserve"> избушка» (</w:t>
      </w:r>
      <w:r w:rsidRPr="006676CA">
        <w:rPr>
          <w:rStyle w:val="a4"/>
          <w:color w:val="000000"/>
          <w:sz w:val="28"/>
          <w:szCs w:val="28"/>
        </w:rPr>
        <w:t>июнь</w:t>
      </w:r>
      <w:r w:rsidRPr="006676CA">
        <w:rPr>
          <w:color w:val="000000"/>
          <w:sz w:val="28"/>
          <w:szCs w:val="28"/>
        </w:rPr>
        <w:t>).</w:t>
      </w:r>
    </w:p>
    <w:p w:rsidR="0043447A" w:rsidRPr="006676CA" w:rsidRDefault="0043447A" w:rsidP="0043447A">
      <w:pPr>
        <w:pStyle w:val="a3"/>
        <w:numPr>
          <w:ilvl w:val="0"/>
          <w:numId w:val="9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 xml:space="preserve">Знакомство и обыгрывание </w:t>
      </w:r>
      <w:proofErr w:type="spellStart"/>
      <w:r w:rsidRPr="006676CA">
        <w:rPr>
          <w:color w:val="000000"/>
          <w:sz w:val="28"/>
          <w:szCs w:val="28"/>
        </w:rPr>
        <w:t>потешек</w:t>
      </w:r>
      <w:proofErr w:type="spellEnd"/>
      <w:r w:rsidRPr="006676CA">
        <w:rPr>
          <w:color w:val="000000"/>
          <w:sz w:val="28"/>
          <w:szCs w:val="28"/>
        </w:rPr>
        <w:t xml:space="preserve">  «Птичий двор», «Заинька походи, серенький походи» (</w:t>
      </w:r>
      <w:r w:rsidRPr="006676CA">
        <w:rPr>
          <w:rStyle w:val="a4"/>
          <w:color w:val="000000"/>
          <w:sz w:val="28"/>
          <w:szCs w:val="28"/>
        </w:rPr>
        <w:t>июнь</w:t>
      </w:r>
      <w:r w:rsidRPr="006676CA">
        <w:rPr>
          <w:color w:val="000000"/>
          <w:sz w:val="28"/>
          <w:szCs w:val="28"/>
        </w:rPr>
        <w:t>).</w:t>
      </w:r>
    </w:p>
    <w:p w:rsidR="0043447A" w:rsidRPr="006676CA" w:rsidRDefault="0043447A" w:rsidP="0043447A">
      <w:pPr>
        <w:pStyle w:val="a3"/>
        <w:numPr>
          <w:ilvl w:val="0"/>
          <w:numId w:val="9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Игра – имитация цепочки последовательных действий в сочетании с передачей основных эмоций героя: веселые матрешки захлопали в ладошки и стали танцевать; зайчик увидел лису, испугался и прыгнул за дерево.</w:t>
      </w:r>
    </w:p>
    <w:p w:rsidR="0043447A" w:rsidRPr="006676CA" w:rsidRDefault="0043447A" w:rsidP="0043447A">
      <w:pPr>
        <w:pStyle w:val="a3"/>
        <w:numPr>
          <w:ilvl w:val="0"/>
          <w:numId w:val="9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>Показ сказки «Колобок» (</w:t>
      </w:r>
      <w:r w:rsidRPr="006676CA">
        <w:rPr>
          <w:rStyle w:val="a4"/>
          <w:color w:val="000000"/>
          <w:sz w:val="28"/>
          <w:szCs w:val="28"/>
        </w:rPr>
        <w:t>настольный театр</w:t>
      </w:r>
      <w:r w:rsidRPr="006676CA">
        <w:rPr>
          <w:color w:val="000000"/>
          <w:sz w:val="28"/>
          <w:szCs w:val="28"/>
        </w:rPr>
        <w:t>) – август.</w:t>
      </w:r>
    </w:p>
    <w:p w:rsidR="0043447A" w:rsidRPr="006676CA" w:rsidRDefault="0043447A" w:rsidP="0043447A">
      <w:pPr>
        <w:pStyle w:val="a3"/>
        <w:numPr>
          <w:ilvl w:val="0"/>
          <w:numId w:val="9"/>
        </w:numPr>
        <w:rPr>
          <w:sz w:val="28"/>
          <w:szCs w:val="28"/>
        </w:rPr>
      </w:pPr>
      <w:r w:rsidRPr="006676CA">
        <w:rPr>
          <w:color w:val="000000"/>
          <w:sz w:val="28"/>
          <w:szCs w:val="28"/>
        </w:rPr>
        <w:t xml:space="preserve">Знакомство и обыгрывание </w:t>
      </w:r>
      <w:proofErr w:type="spellStart"/>
      <w:r w:rsidRPr="006676CA">
        <w:rPr>
          <w:color w:val="000000"/>
          <w:sz w:val="28"/>
          <w:szCs w:val="28"/>
        </w:rPr>
        <w:t>потешек</w:t>
      </w:r>
      <w:proofErr w:type="spellEnd"/>
      <w:r w:rsidRPr="006676CA">
        <w:rPr>
          <w:color w:val="000000"/>
          <w:sz w:val="28"/>
          <w:szCs w:val="28"/>
        </w:rPr>
        <w:t xml:space="preserve"> «Как у нашего кота», «Солнышко — </w:t>
      </w:r>
      <w:proofErr w:type="spellStart"/>
      <w:r w:rsidRPr="006676CA">
        <w:rPr>
          <w:color w:val="000000"/>
          <w:sz w:val="28"/>
          <w:szCs w:val="28"/>
        </w:rPr>
        <w:t>колоколнышко</w:t>
      </w:r>
      <w:proofErr w:type="spellEnd"/>
      <w:r w:rsidRPr="006676CA">
        <w:rPr>
          <w:color w:val="000000"/>
          <w:sz w:val="28"/>
          <w:szCs w:val="28"/>
        </w:rPr>
        <w:t>» — август.</w:t>
      </w:r>
    </w:p>
    <w:p w:rsidR="0043447A" w:rsidRPr="006676CA" w:rsidRDefault="0043447A" w:rsidP="0043447A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6676CA">
        <w:rPr>
          <w:color w:val="000000"/>
          <w:sz w:val="28"/>
          <w:szCs w:val="28"/>
        </w:rPr>
        <w:t>Инсценирование</w:t>
      </w:r>
      <w:proofErr w:type="spellEnd"/>
      <w:r w:rsidRPr="006676CA">
        <w:rPr>
          <w:color w:val="000000"/>
          <w:sz w:val="28"/>
          <w:szCs w:val="28"/>
        </w:rPr>
        <w:t xml:space="preserve"> фрагментов сказок о животных «Колобок», «Теремок»: чтение воспитателем сказок и побуждать детей показывать как  «говорят» животные – август.                                                                                 </w:t>
      </w:r>
    </w:p>
    <w:p w:rsidR="0043447A" w:rsidRPr="006676CA" w:rsidRDefault="0043447A" w:rsidP="0043447A">
      <w:pPr>
        <w:pStyle w:val="a3"/>
        <w:rPr>
          <w:rStyle w:val="a5"/>
          <w:color w:val="000000"/>
          <w:sz w:val="28"/>
          <w:szCs w:val="28"/>
        </w:rPr>
      </w:pPr>
    </w:p>
    <w:p w:rsidR="0043447A" w:rsidRPr="006676CA" w:rsidRDefault="0043447A" w:rsidP="0043447A">
      <w:pPr>
        <w:pStyle w:val="a3"/>
        <w:rPr>
          <w:rStyle w:val="a5"/>
          <w:color w:val="000000"/>
          <w:sz w:val="28"/>
          <w:szCs w:val="28"/>
        </w:rPr>
      </w:pPr>
    </w:p>
    <w:p w:rsidR="0043447A" w:rsidRPr="006676CA" w:rsidRDefault="0043447A" w:rsidP="0043447A">
      <w:pPr>
        <w:pStyle w:val="a3"/>
        <w:rPr>
          <w:rStyle w:val="a5"/>
          <w:color w:val="000000"/>
          <w:sz w:val="28"/>
          <w:szCs w:val="28"/>
        </w:rPr>
      </w:pPr>
    </w:p>
    <w:p w:rsidR="0043447A" w:rsidRPr="006676CA" w:rsidRDefault="0043447A" w:rsidP="0043447A">
      <w:pPr>
        <w:pStyle w:val="a3"/>
        <w:rPr>
          <w:rStyle w:val="a5"/>
          <w:color w:val="000000"/>
          <w:sz w:val="28"/>
          <w:szCs w:val="28"/>
        </w:rPr>
      </w:pPr>
    </w:p>
    <w:p w:rsidR="00473D4E" w:rsidRDefault="00473D4E"/>
    <w:sectPr w:rsidR="00473D4E" w:rsidSect="0047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696E"/>
    <w:multiLevelType w:val="hybridMultilevel"/>
    <w:tmpl w:val="48926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85A69"/>
    <w:multiLevelType w:val="hybridMultilevel"/>
    <w:tmpl w:val="E36C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F6C37"/>
    <w:multiLevelType w:val="hybridMultilevel"/>
    <w:tmpl w:val="D1B0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C099A"/>
    <w:multiLevelType w:val="hybridMultilevel"/>
    <w:tmpl w:val="738678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81951DC"/>
    <w:multiLevelType w:val="hybridMultilevel"/>
    <w:tmpl w:val="FC0AAA6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9DF62C1"/>
    <w:multiLevelType w:val="multilevel"/>
    <w:tmpl w:val="B62A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B3D8B"/>
    <w:multiLevelType w:val="multilevel"/>
    <w:tmpl w:val="A116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70DBC"/>
    <w:multiLevelType w:val="hybridMultilevel"/>
    <w:tmpl w:val="9C1686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9312362"/>
    <w:multiLevelType w:val="hybridMultilevel"/>
    <w:tmpl w:val="0DE0C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47A"/>
    <w:rsid w:val="0043447A"/>
    <w:rsid w:val="0047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7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34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7A"/>
    <w:rPr>
      <w:i/>
      <w:iCs/>
    </w:rPr>
  </w:style>
  <w:style w:type="character" w:styleId="a5">
    <w:name w:val="Strong"/>
    <w:basedOn w:val="a0"/>
    <w:uiPriority w:val="22"/>
    <w:qFormat/>
    <w:rsid w:val="004344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5081</Characters>
  <Application>Microsoft Office Word</Application>
  <DocSecurity>0</DocSecurity>
  <Lines>42</Lines>
  <Paragraphs>11</Paragraphs>
  <ScaleCrop>false</ScaleCrop>
  <Company>HOME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2016-02-19T08:04:00Z</dcterms:created>
  <dcterms:modified xsi:type="dcterms:W3CDTF">2016-02-19T08:05:00Z</dcterms:modified>
</cp:coreProperties>
</file>